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43" w:rsidRDefault="00221D2E" w:rsidP="0043014F">
      <w:pPr>
        <w:spacing w:line="360" w:lineRule="exact"/>
        <w:jc w:val="center"/>
        <w:rPr>
          <w:b/>
        </w:rPr>
      </w:pPr>
      <w:r w:rsidRPr="00221D2E">
        <w:rPr>
          <w:b/>
        </w:rPr>
        <w:t>DANH SÁCH MÃ QR</w:t>
      </w:r>
      <w:r w:rsidR="0043014F">
        <w:rPr>
          <w:b/>
        </w:rPr>
        <w:t xml:space="preserve"> NIÊM YẾT THỦ TỤC HÀNH CHÍNH</w:t>
      </w:r>
      <w:r w:rsidR="00001B81">
        <w:rPr>
          <w:b/>
        </w:rPr>
        <w:t xml:space="preserve"> THUỘC THẨM QUYỀN GIẢI QUYẾT CỦA CÔNG AN TỈNH</w:t>
      </w:r>
    </w:p>
    <w:p w:rsidR="00001B81" w:rsidRDefault="00001B81" w:rsidP="0088522A">
      <w:pPr>
        <w:spacing w:line="360" w:lineRule="exact"/>
      </w:pPr>
    </w:p>
    <w:p w:rsidR="0088522A" w:rsidRPr="00001B81" w:rsidRDefault="00001B81" w:rsidP="00001B81">
      <w:pPr>
        <w:spacing w:line="360" w:lineRule="exact"/>
        <w:jc w:val="center"/>
        <w:rPr>
          <w:b/>
        </w:rPr>
      </w:pPr>
      <w:r w:rsidRPr="00001B81">
        <w:rPr>
          <w:b/>
        </w:rPr>
        <w:t>1. LĨNH VỰC ĐĂNG KÝ, QUẢN LÝ CON DẤU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522A" w:rsidTr="00A73109">
        <w:tc>
          <w:tcPr>
            <w:tcW w:w="9062" w:type="dxa"/>
          </w:tcPr>
          <w:p w:rsidR="0088522A" w:rsidRDefault="0088522A" w:rsidP="00001B81">
            <w:pPr>
              <w:spacing w:line="360" w:lineRule="exact"/>
              <w:jc w:val="center"/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1808480</wp:posOffset>
                  </wp:positionH>
                  <wp:positionV relativeFrom="paragraph">
                    <wp:posOffset>0</wp:posOffset>
                  </wp:positionV>
                  <wp:extent cx="2000250" cy="2000250"/>
                  <wp:effectExtent l="0" t="0" r="0" b="0"/>
                  <wp:wrapThrough wrapText="bothSides">
                    <wp:wrapPolygon edited="0">
                      <wp:start x="0" y="0"/>
                      <wp:lineTo x="0" y="21394"/>
                      <wp:lineTo x="21394" y="21394"/>
                      <wp:lineTo x="21394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 Con dấu Q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522A" w:rsidTr="00A73109">
        <w:tc>
          <w:tcPr>
            <w:tcW w:w="9062" w:type="dxa"/>
          </w:tcPr>
          <w:p w:rsidR="00001B81" w:rsidRDefault="00001B81" w:rsidP="00001B81">
            <w:pPr>
              <w:pStyle w:val="Caption"/>
              <w:spacing w:after="0"/>
              <w:jc w:val="center"/>
              <w:rPr>
                <w:b/>
                <w:i w:val="0"/>
                <w:color w:val="auto"/>
                <w:sz w:val="28"/>
                <w:szCs w:val="28"/>
              </w:rPr>
            </w:pPr>
          </w:p>
          <w:p w:rsidR="00001B81" w:rsidRDefault="00001B81" w:rsidP="00001B81">
            <w:pPr>
              <w:pStyle w:val="Caption"/>
              <w:spacing w:after="0"/>
              <w:jc w:val="center"/>
              <w:rPr>
                <w:b/>
                <w:i w:val="0"/>
                <w:color w:val="auto"/>
                <w:sz w:val="28"/>
                <w:szCs w:val="28"/>
              </w:rPr>
            </w:pPr>
          </w:p>
          <w:p w:rsidR="0088522A" w:rsidRPr="00001B81" w:rsidRDefault="00001B81" w:rsidP="00001B81">
            <w:pPr>
              <w:pStyle w:val="Caption"/>
              <w:spacing w:after="0"/>
              <w:jc w:val="center"/>
              <w:rPr>
                <w:b/>
                <w:i w:val="0"/>
                <w:noProof/>
                <w:sz w:val="28"/>
                <w:szCs w:val="28"/>
              </w:rPr>
            </w:pPr>
            <w:r w:rsidRPr="00001B81">
              <w:rPr>
                <w:b/>
                <w:i w:val="0"/>
                <w:color w:val="auto"/>
                <w:sz w:val="28"/>
                <w:szCs w:val="28"/>
              </w:rPr>
              <w:t>2. LĨNH VỰC PHÒNG CHÁY, CHỮA CHÁY (CẤP TỈNH)</w:t>
            </w:r>
          </w:p>
        </w:tc>
      </w:tr>
      <w:tr w:rsidR="0088522A" w:rsidTr="00A73109">
        <w:tc>
          <w:tcPr>
            <w:tcW w:w="9062" w:type="dxa"/>
          </w:tcPr>
          <w:p w:rsidR="00A73109" w:rsidRDefault="00A73109" w:rsidP="00A9309B">
            <w:pPr>
              <w:spacing w:line="360" w:lineRule="exact"/>
              <w:rPr>
                <w:sz w:val="28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0</wp:posOffset>
                  </wp:positionV>
                  <wp:extent cx="1971675" cy="1971675"/>
                  <wp:effectExtent l="0" t="0" r="9525" b="9525"/>
                  <wp:wrapThrough wrapText="bothSides">
                    <wp:wrapPolygon edited="0">
                      <wp:start x="0" y="0"/>
                      <wp:lineTo x="0" y="21496"/>
                      <wp:lineTo x="21496" y="21496"/>
                      <wp:lineTo x="21496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 PCCC cấp tỉn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522A" w:rsidRDefault="0088522A" w:rsidP="00A9309B">
            <w:pPr>
              <w:spacing w:line="360" w:lineRule="exact"/>
              <w:rPr>
                <w:sz w:val="28"/>
              </w:rPr>
            </w:pPr>
          </w:p>
          <w:p w:rsidR="00001B81" w:rsidRDefault="00001B81" w:rsidP="00A9309B">
            <w:pPr>
              <w:spacing w:line="360" w:lineRule="exact"/>
              <w:rPr>
                <w:sz w:val="28"/>
              </w:rPr>
            </w:pPr>
          </w:p>
          <w:p w:rsidR="00001B81" w:rsidRPr="004A7747" w:rsidRDefault="00001B81" w:rsidP="00A9309B">
            <w:pPr>
              <w:spacing w:line="360" w:lineRule="exact"/>
              <w:rPr>
                <w:sz w:val="28"/>
              </w:rPr>
            </w:pPr>
          </w:p>
        </w:tc>
      </w:tr>
      <w:tr w:rsidR="0088522A" w:rsidTr="00A73109">
        <w:tc>
          <w:tcPr>
            <w:tcW w:w="9062" w:type="dxa"/>
          </w:tcPr>
          <w:p w:rsidR="00001B81" w:rsidRDefault="00001B81" w:rsidP="00001B81">
            <w:pPr>
              <w:spacing w:line="360" w:lineRule="exact"/>
              <w:jc w:val="center"/>
              <w:rPr>
                <w:b/>
                <w:sz w:val="28"/>
              </w:rPr>
            </w:pPr>
          </w:p>
          <w:p w:rsidR="00001B81" w:rsidRDefault="00001B81" w:rsidP="00001B81">
            <w:pPr>
              <w:spacing w:line="360" w:lineRule="exact"/>
              <w:jc w:val="center"/>
              <w:rPr>
                <w:b/>
                <w:sz w:val="28"/>
              </w:rPr>
            </w:pPr>
          </w:p>
          <w:p w:rsidR="00001B81" w:rsidRDefault="00001B81" w:rsidP="00001B81">
            <w:pPr>
              <w:spacing w:line="360" w:lineRule="exact"/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001B81">
              <w:rPr>
                <w:b/>
                <w:sz w:val="28"/>
              </w:rPr>
              <w:t xml:space="preserve">3. LĨNH VỰC QUẢN LÝ NGÀNH, NGHỀ ĐẦU TƯ KINH DOANH </w:t>
            </w:r>
          </w:p>
          <w:p w:rsidR="0088522A" w:rsidRPr="00001B81" w:rsidRDefault="00001B81" w:rsidP="00001B81">
            <w:pPr>
              <w:spacing w:line="360" w:lineRule="exact"/>
              <w:jc w:val="center"/>
              <w:rPr>
                <w:b/>
                <w:sz w:val="28"/>
              </w:rPr>
            </w:pPr>
            <w:r w:rsidRPr="00001B81">
              <w:rPr>
                <w:b/>
                <w:sz w:val="28"/>
              </w:rPr>
              <w:t>CÓ ĐIỀU KIỆN VỀ AN NINH TRẬT TỰ (CẤP TỈNH)</w:t>
            </w:r>
          </w:p>
        </w:tc>
      </w:tr>
      <w:tr w:rsidR="0088522A" w:rsidTr="00A73109">
        <w:tc>
          <w:tcPr>
            <w:tcW w:w="9062" w:type="dxa"/>
          </w:tcPr>
          <w:p w:rsidR="0088522A" w:rsidRPr="004A7747" w:rsidRDefault="00A9309B" w:rsidP="004A7747">
            <w:pPr>
              <w:spacing w:line="360" w:lineRule="exact"/>
              <w:jc w:val="center"/>
              <w:rPr>
                <w:sz w:val="28"/>
              </w:rPr>
            </w:pPr>
            <w:r>
              <w:rPr>
                <w:noProof/>
                <w:lang w:val="vi-VN" w:eastAsia="vi-V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1829435</wp:posOffset>
                  </wp:positionH>
                  <wp:positionV relativeFrom="paragraph">
                    <wp:posOffset>0</wp:posOffset>
                  </wp:positionV>
                  <wp:extent cx="1962150" cy="1962150"/>
                  <wp:effectExtent l="0" t="0" r="0" b="0"/>
                  <wp:wrapThrough wrapText="bothSides">
                    <wp:wrapPolygon edited="0">
                      <wp:start x="0" y="0"/>
                      <wp:lineTo x="0" y="21390"/>
                      <wp:lineTo x="21390" y="21390"/>
                      <wp:lineTo x="2139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 KDCĐK cấp tỉnh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522A" w:rsidTr="00A73109">
        <w:tc>
          <w:tcPr>
            <w:tcW w:w="9062" w:type="dxa"/>
          </w:tcPr>
          <w:p w:rsidR="0088522A" w:rsidRPr="004A7747" w:rsidRDefault="0088522A" w:rsidP="00A9309B">
            <w:pPr>
              <w:spacing w:line="360" w:lineRule="exact"/>
              <w:jc w:val="center"/>
              <w:rPr>
                <w:sz w:val="28"/>
              </w:rPr>
            </w:pPr>
          </w:p>
        </w:tc>
      </w:tr>
    </w:tbl>
    <w:p w:rsidR="00424821" w:rsidRPr="00424821" w:rsidRDefault="00424821" w:rsidP="0088522A">
      <w:pPr>
        <w:spacing w:line="360" w:lineRule="exact"/>
      </w:pPr>
    </w:p>
    <w:sectPr w:rsidR="00424821" w:rsidRPr="00424821" w:rsidSect="00A73109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859" w:rsidRDefault="00D02859" w:rsidP="00A73109">
      <w:r>
        <w:separator/>
      </w:r>
    </w:p>
  </w:endnote>
  <w:endnote w:type="continuationSeparator" w:id="0">
    <w:p w:rsidR="00D02859" w:rsidRDefault="00D02859" w:rsidP="00A7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859" w:rsidRDefault="00D02859" w:rsidP="00A73109">
      <w:r>
        <w:separator/>
      </w:r>
    </w:p>
  </w:footnote>
  <w:footnote w:type="continuationSeparator" w:id="0">
    <w:p w:rsidR="00D02859" w:rsidRDefault="00D02859" w:rsidP="00A7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9A"/>
    <w:rsid w:val="00001B81"/>
    <w:rsid w:val="0008759A"/>
    <w:rsid w:val="00221D2E"/>
    <w:rsid w:val="00264343"/>
    <w:rsid w:val="0029019C"/>
    <w:rsid w:val="002957EC"/>
    <w:rsid w:val="002D54C5"/>
    <w:rsid w:val="003658E2"/>
    <w:rsid w:val="00424821"/>
    <w:rsid w:val="0043014F"/>
    <w:rsid w:val="004A7747"/>
    <w:rsid w:val="004B7C58"/>
    <w:rsid w:val="0088522A"/>
    <w:rsid w:val="0093303E"/>
    <w:rsid w:val="00A73109"/>
    <w:rsid w:val="00A9309B"/>
    <w:rsid w:val="00C20963"/>
    <w:rsid w:val="00D02859"/>
    <w:rsid w:val="00D71A05"/>
    <w:rsid w:val="00DE1BA2"/>
    <w:rsid w:val="00E27CF1"/>
    <w:rsid w:val="00EE7224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BE4FD6"/>
  <w15:chartTrackingRefBased/>
  <w15:docId w15:val="{BD034A59-B0D1-4CA1-A312-31F8216E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line="360" w:lineRule="exact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C58"/>
    <w:pPr>
      <w:spacing w:before="0" w:line="240" w:lineRule="auto"/>
      <w:ind w:firstLine="0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C58"/>
    <w:pPr>
      <w:spacing w:before="0" w:line="240" w:lineRule="auto"/>
      <w:ind w:firstLine="0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658E2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09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A73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09"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rsid w:val="0000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Hieu</dc:creator>
  <cp:keywords/>
  <dc:description/>
  <cp:lastModifiedBy>Quett_HCC</cp:lastModifiedBy>
  <cp:revision>19</cp:revision>
  <dcterms:created xsi:type="dcterms:W3CDTF">2022-07-19T01:24:00Z</dcterms:created>
  <dcterms:modified xsi:type="dcterms:W3CDTF">2022-08-02T04:11:00Z</dcterms:modified>
</cp:coreProperties>
</file>